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2A-1～2A-19/2A-A～2A-N轴地下室顶梁、板、楼梯及负一层剪力墙、柱混凝土浇筑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A790989"/>
    <w:rsid w:val="0C851169"/>
    <w:rsid w:val="0DFD3757"/>
    <w:rsid w:val="0E0726B0"/>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4FE2A7A"/>
    <w:rsid w:val="26F71BAD"/>
    <w:rsid w:val="29214CA1"/>
    <w:rsid w:val="30DF5911"/>
    <w:rsid w:val="338001B2"/>
    <w:rsid w:val="37B031E7"/>
    <w:rsid w:val="3B0C7CFF"/>
    <w:rsid w:val="3B5C21D7"/>
    <w:rsid w:val="3C1140D2"/>
    <w:rsid w:val="3F227CEC"/>
    <w:rsid w:val="405C342A"/>
    <w:rsid w:val="42895FDC"/>
    <w:rsid w:val="42B629B3"/>
    <w:rsid w:val="443A1F82"/>
    <w:rsid w:val="453D7A9B"/>
    <w:rsid w:val="45F552B2"/>
    <w:rsid w:val="47465CDB"/>
    <w:rsid w:val="47DE3ED7"/>
    <w:rsid w:val="484E4FF4"/>
    <w:rsid w:val="49756C8F"/>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2021-05-06T03:28:47Z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